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b/>
          <w:bCs/>
          <w:color w:val="000000"/>
          <w:lang w:eastAsia="nl-NL"/>
        </w:rPr>
        <w:t xml:space="preserve">PERSBERICHT 12 </w:t>
      </w:r>
      <w:r w:rsidR="007B14B5" w:rsidRPr="00102B35">
        <w:rPr>
          <w:rFonts w:ascii="Calibri" w:eastAsia="Times New Roman" w:hAnsi="Calibri" w:cs="Times New Roman"/>
          <w:b/>
          <w:bCs/>
          <w:color w:val="000000"/>
          <w:lang w:eastAsia="nl-NL"/>
        </w:rPr>
        <w:t>februari</w:t>
      </w:r>
      <w:r w:rsidRPr="00102B35">
        <w:rPr>
          <w:rFonts w:ascii="Calibri" w:eastAsia="Times New Roman" w:hAnsi="Calibri" w:cs="Times New Roman"/>
          <w:b/>
          <w:bCs/>
          <w:color w:val="000000"/>
          <w:lang w:eastAsia="nl-NL"/>
        </w:rPr>
        <w:t xml:space="preserve"> 2014</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w:t>
      </w:r>
    </w:p>
    <w:p w:rsidR="00102B35" w:rsidRDefault="00102B35" w:rsidP="00102B35">
      <w:pPr>
        <w:spacing w:after="0" w:line="240" w:lineRule="auto"/>
        <w:rPr>
          <w:rFonts w:ascii="Calibri" w:eastAsia="Times New Roman" w:hAnsi="Calibri" w:cs="Times New Roman"/>
          <w:color w:val="000000"/>
          <w:lang w:eastAsia="nl-NL"/>
        </w:rPr>
      </w:pP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Huurders aan het Woord op 15 februari 2014</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AMSTERDAM - Zaterdag 15 februari vindt in het Mundus College (voorheen Nova College) in Nieuw-West de tweede editie plaats van het congres Huurders aan het Woord. Huurders uit heel Amsterdam zullen in een twintigtal workshops hun ervaringen delen op terreinen als energiebesparing, stimuleren van noodzakelijk onderhoud, betaalbaarheid, gezamenlijk optrekken richting verhuurder en vele andere.</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Uniek aan dit congres is dat het de huurders zelf zijn die hun verhaal vertellen en met andere huurders in discussie gaan. De workshops worden geleid door huurders vanuit de hele stad. Kom ook om te luisteren, te leren en om contacten te leggen. Of misschien ook om uw eigen ervaringen en tips te delen. Beleidsmakers en politici zijn natuurlijk van harte welkom om te luisteren wat er speelt onder de Amsterdamse huurders.</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De eerste versie van dit congres in oktober 2012 was een groot succes, en ook de lokale bijeenkomst die onlangs in Zuid werd georganiseerd leverde veel positieve reacties en mooie ideeën op.</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Winnie Terra van Huurdersvereniging Amsterdam en Freek Ossel, wethouder wonen sluiten de dag af. Voor het complete programma, een overzicht van alle workshops en bereikbaarheidsinformatie, zie: www.wswonen.nl/woord. Tijdstip: 13-17 uur, met borrel na afloop. Deelname</w:t>
      </w:r>
      <w:r w:rsidR="007B14B5">
        <w:rPr>
          <w:rFonts w:ascii="Calibri" w:eastAsia="Times New Roman" w:hAnsi="Calibri" w:cs="Times New Roman"/>
          <w:color w:val="000000"/>
          <w:lang w:eastAsia="nl-NL"/>
        </w:rPr>
        <w:t xml:space="preserve"> </w:t>
      </w:r>
      <w:r w:rsidRPr="00102B35">
        <w:rPr>
          <w:rFonts w:ascii="Calibri" w:eastAsia="Times New Roman" w:hAnsi="Calibri" w:cs="Times New Roman"/>
          <w:color w:val="000000"/>
          <w:lang w:eastAsia="nl-NL"/>
        </w:rPr>
        <w:t>is gratis.</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b/>
          <w:bCs/>
          <w:color w:val="000000"/>
          <w:lang w:eastAsia="nl-NL"/>
        </w:rPr>
        <w:t>Niet voor publicatie:</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Noot voor de redactie, voor</w:t>
      </w:r>
      <w:r w:rsidR="007B14B5">
        <w:rPr>
          <w:rFonts w:ascii="Calibri" w:eastAsia="Times New Roman" w:hAnsi="Calibri" w:cs="Times New Roman"/>
          <w:color w:val="000000"/>
          <w:lang w:eastAsia="nl-NL"/>
        </w:rPr>
        <w:t xml:space="preserve"> </w:t>
      </w:r>
      <w:r w:rsidRPr="00102B35">
        <w:rPr>
          <w:rFonts w:ascii="Calibri" w:eastAsia="Times New Roman" w:hAnsi="Calibri" w:cs="Times New Roman"/>
          <w:color w:val="000000"/>
          <w:lang w:eastAsia="nl-NL"/>
        </w:rPr>
        <w:t>meer informatie:</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Tjerk Dalhuisen: 06-14699126</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Ingrid Houtepen: 06-31688766</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www.wswonen.nl/woord</w:t>
      </w:r>
    </w:p>
    <w:p w:rsidR="00102B35" w:rsidRPr="00102B35" w:rsidRDefault="00102B35" w:rsidP="00102B35">
      <w:pPr>
        <w:spacing w:after="0" w:line="240" w:lineRule="auto"/>
        <w:rPr>
          <w:rFonts w:ascii="Calibri" w:eastAsia="Times New Roman" w:hAnsi="Calibri" w:cs="Times New Roman"/>
          <w:color w:val="000000"/>
          <w:lang w:eastAsia="nl-NL"/>
        </w:rPr>
      </w:pPr>
      <w:r w:rsidRPr="00102B35">
        <w:rPr>
          <w:rFonts w:ascii="Calibri" w:eastAsia="Times New Roman" w:hAnsi="Calibri" w:cs="Times New Roman"/>
          <w:color w:val="000000"/>
          <w:lang w:eastAsia="nl-NL"/>
        </w:rPr>
        <w:t> </w:t>
      </w:r>
    </w:p>
    <w:p w:rsidR="00450CAC" w:rsidRDefault="00450CAC">
      <w:bookmarkStart w:id="0" w:name="_GoBack"/>
      <w:bookmarkEnd w:id="0"/>
    </w:p>
    <w:sectPr w:rsidR="00450C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B35"/>
    <w:rsid w:val="00102B35"/>
    <w:rsid w:val="00450CAC"/>
    <w:rsid w:val="007B14B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5814603">
      <w:bodyDiv w:val="1"/>
      <w:marLeft w:val="0"/>
      <w:marRight w:val="0"/>
      <w:marTop w:val="0"/>
      <w:marBottom w:val="0"/>
      <w:divBdr>
        <w:top w:val="none" w:sz="0" w:space="0" w:color="auto"/>
        <w:left w:val="none" w:sz="0" w:space="0" w:color="auto"/>
        <w:bottom w:val="none" w:sz="0" w:space="0" w:color="auto"/>
        <w:right w:val="none" w:sz="0" w:space="0" w:color="auto"/>
      </w:divBdr>
      <w:divsChild>
        <w:div w:id="242762206">
          <w:marLeft w:val="0"/>
          <w:marRight w:val="0"/>
          <w:marTop w:val="0"/>
          <w:marBottom w:val="0"/>
          <w:divBdr>
            <w:top w:val="none" w:sz="0" w:space="0" w:color="auto"/>
            <w:left w:val="none" w:sz="0" w:space="0" w:color="auto"/>
            <w:bottom w:val="none" w:sz="0" w:space="0" w:color="auto"/>
            <w:right w:val="none" w:sz="0" w:space="0" w:color="auto"/>
          </w:divBdr>
          <w:divsChild>
            <w:div w:id="1631781982">
              <w:marLeft w:val="0"/>
              <w:marRight w:val="0"/>
              <w:marTop w:val="0"/>
              <w:marBottom w:val="0"/>
              <w:divBdr>
                <w:top w:val="none" w:sz="0" w:space="0" w:color="auto"/>
                <w:left w:val="none" w:sz="0" w:space="0" w:color="auto"/>
                <w:bottom w:val="none" w:sz="0" w:space="0" w:color="auto"/>
                <w:right w:val="none" w:sz="0" w:space="0" w:color="auto"/>
              </w:divBdr>
              <w:divsChild>
                <w:div w:id="1501121944">
                  <w:marLeft w:val="0"/>
                  <w:marRight w:val="0"/>
                  <w:marTop w:val="0"/>
                  <w:marBottom w:val="0"/>
                  <w:divBdr>
                    <w:top w:val="none" w:sz="0" w:space="0" w:color="auto"/>
                    <w:left w:val="none" w:sz="0" w:space="0" w:color="auto"/>
                    <w:bottom w:val="none" w:sz="0" w:space="0" w:color="auto"/>
                    <w:right w:val="none" w:sz="0" w:space="0" w:color="auto"/>
                  </w:divBdr>
                  <w:divsChild>
                    <w:div w:id="104544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A6889F6D</Template>
  <TotalTime>1</TotalTime>
  <Pages>1</Pages>
  <Words>238</Words>
  <Characters>1309</Characters>
  <Application>Microsoft Office Word</Application>
  <DocSecurity>4</DocSecurity>
  <Lines>10</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Meesters</dc:creator>
  <cp:lastModifiedBy>Helen Meesters</cp:lastModifiedBy>
  <cp:revision>2</cp:revision>
  <dcterms:created xsi:type="dcterms:W3CDTF">2014-02-12T09:44:00Z</dcterms:created>
  <dcterms:modified xsi:type="dcterms:W3CDTF">2014-02-12T09:44:00Z</dcterms:modified>
</cp:coreProperties>
</file>